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DB" w:rsidRPr="00744927" w:rsidRDefault="000A0DDB" w:rsidP="000A0DDB">
      <w:pPr>
        <w:spacing w:before="5"/>
        <w:rPr>
          <w:sz w:val="24"/>
          <w:szCs w:val="24"/>
        </w:rPr>
      </w:pPr>
    </w:p>
    <w:p w:rsidR="000A0DDB" w:rsidRPr="003B068E" w:rsidRDefault="000A0DDB" w:rsidP="000A0DDB">
      <w:pPr>
        <w:pStyle w:val="a3"/>
        <w:ind w:left="2553" w:right="2633"/>
        <w:jc w:val="center"/>
      </w:pPr>
      <w:r w:rsidRPr="003B068E">
        <w:t>ПЛАН МЕРОПРИЯТИЙ</w:t>
      </w:r>
    </w:p>
    <w:p w:rsidR="000A0DDB" w:rsidRPr="003B068E" w:rsidRDefault="000A0DDB" w:rsidP="000A0DDB">
      <w:pPr>
        <w:pStyle w:val="a3"/>
        <w:ind w:left="2553" w:right="2633"/>
        <w:jc w:val="center"/>
      </w:pPr>
      <w:r w:rsidRPr="003B068E">
        <w:t xml:space="preserve">по формированию функциональной грамотности </w:t>
      </w:r>
      <w:proofErr w:type="gramStart"/>
      <w:r w:rsidRPr="003B068E">
        <w:t>обучающихся</w:t>
      </w:r>
      <w:proofErr w:type="gramEnd"/>
      <w:r w:rsidRPr="003B068E">
        <w:t xml:space="preserve"> </w:t>
      </w:r>
      <w:r w:rsidR="0052023B">
        <w:t>в</w:t>
      </w:r>
    </w:p>
    <w:p w:rsidR="000A0DDB" w:rsidRPr="003B068E" w:rsidRDefault="0050622F" w:rsidP="000A0DDB">
      <w:pPr>
        <w:pStyle w:val="a3"/>
        <w:ind w:left="2555" w:right="2633"/>
        <w:jc w:val="center"/>
      </w:pPr>
      <w:r w:rsidRPr="003B068E">
        <w:t xml:space="preserve">МОУ </w:t>
      </w:r>
      <w:r w:rsidR="000C6EEF">
        <w:t>Дунаевск</w:t>
      </w:r>
      <w:r w:rsidR="0052023B">
        <w:t>ой</w:t>
      </w:r>
      <w:r w:rsidRPr="003B068E">
        <w:t xml:space="preserve"> ООШ</w:t>
      </w:r>
    </w:p>
    <w:p w:rsidR="000A0DDB" w:rsidRPr="003B068E" w:rsidRDefault="00B74734" w:rsidP="000A0DDB">
      <w:pPr>
        <w:pStyle w:val="a3"/>
        <w:ind w:left="2555" w:right="2633"/>
        <w:jc w:val="center"/>
      </w:pPr>
      <w:r w:rsidRPr="003B068E">
        <w:t>на 2020-2022</w:t>
      </w:r>
      <w:r w:rsidR="000A0DDB" w:rsidRPr="003B068E">
        <w:t xml:space="preserve"> учебный год</w:t>
      </w:r>
    </w:p>
    <w:p w:rsidR="000A0DDB" w:rsidRPr="003B068E" w:rsidRDefault="000A0DDB" w:rsidP="000A0DDB">
      <w:pPr>
        <w:rPr>
          <w:sz w:val="24"/>
          <w:szCs w:val="24"/>
        </w:rPr>
      </w:pPr>
    </w:p>
    <w:p w:rsidR="000A0DDB" w:rsidRPr="003B068E" w:rsidRDefault="000A0DDB" w:rsidP="000A0DDB">
      <w:pPr>
        <w:pStyle w:val="a3"/>
        <w:ind w:left="212" w:right="281"/>
        <w:jc w:val="both"/>
        <w:rPr>
          <w:b w:val="0"/>
        </w:rPr>
      </w:pPr>
      <w:r w:rsidRPr="003B068E">
        <w:rPr>
          <w:i/>
        </w:rPr>
        <w:t>Цель</w:t>
      </w:r>
      <w:r w:rsidRPr="003B068E">
        <w:rPr>
          <w:b w:val="0"/>
        </w:rPr>
        <w:t>: создание условий для формирования функциональной грамотности обучающихся.</w:t>
      </w:r>
    </w:p>
    <w:p w:rsidR="000A0DDB" w:rsidRPr="003B068E" w:rsidRDefault="000A0DDB" w:rsidP="000A0DDB">
      <w:pPr>
        <w:pStyle w:val="a3"/>
        <w:ind w:left="212"/>
        <w:rPr>
          <w:i/>
        </w:rPr>
      </w:pPr>
      <w:r w:rsidRPr="003B068E">
        <w:rPr>
          <w:i/>
        </w:rPr>
        <w:t>Задачи:</w:t>
      </w:r>
    </w:p>
    <w:p w:rsidR="000A0DDB" w:rsidRPr="003B068E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right="1195"/>
        <w:jc w:val="both"/>
        <w:rPr>
          <w:sz w:val="24"/>
          <w:szCs w:val="24"/>
        </w:rPr>
      </w:pPr>
      <w:r w:rsidRPr="003B068E">
        <w:rPr>
          <w:sz w:val="24"/>
          <w:szCs w:val="24"/>
        </w:rPr>
        <w:t>Использование различных механизмов для реализации системы мер по     формированию функциональной грамотности обучающихся.</w:t>
      </w:r>
    </w:p>
    <w:p w:rsidR="000A0DDB" w:rsidRPr="003B068E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hanging="361"/>
        <w:jc w:val="both"/>
        <w:rPr>
          <w:sz w:val="24"/>
          <w:szCs w:val="24"/>
        </w:rPr>
      </w:pPr>
      <w:r w:rsidRPr="003B068E">
        <w:rPr>
          <w:sz w:val="24"/>
          <w:szCs w:val="24"/>
        </w:rPr>
        <w:t>Улучшение качества внеурочной и внеклассной</w:t>
      </w:r>
      <w:r w:rsidRPr="003B068E">
        <w:rPr>
          <w:spacing w:val="-2"/>
          <w:sz w:val="24"/>
          <w:szCs w:val="24"/>
        </w:rPr>
        <w:t xml:space="preserve"> </w:t>
      </w:r>
      <w:r w:rsidRPr="003B068E">
        <w:rPr>
          <w:sz w:val="24"/>
          <w:szCs w:val="24"/>
        </w:rPr>
        <w:t>работы.</w:t>
      </w:r>
    </w:p>
    <w:tbl>
      <w:tblPr>
        <w:tblStyle w:val="a6"/>
        <w:tblW w:w="0" w:type="auto"/>
        <w:tblLook w:val="04A0"/>
      </w:tblPr>
      <w:tblGrid>
        <w:gridCol w:w="527"/>
        <w:gridCol w:w="4244"/>
        <w:gridCol w:w="3301"/>
        <w:gridCol w:w="1498"/>
      </w:tblGrid>
      <w:tr w:rsidR="000A0DDB" w:rsidRPr="00671B83" w:rsidTr="00B74734">
        <w:trPr>
          <w:trHeight w:val="299"/>
        </w:trPr>
        <w:tc>
          <w:tcPr>
            <w:tcW w:w="527" w:type="dxa"/>
          </w:tcPr>
          <w:p w:rsidR="000A0DDB" w:rsidRPr="00671B83" w:rsidRDefault="000A0DDB" w:rsidP="007F3049">
            <w:pPr>
              <w:jc w:val="center"/>
              <w:rPr>
                <w:b/>
                <w:sz w:val="24"/>
                <w:szCs w:val="24"/>
              </w:rPr>
            </w:pPr>
            <w:r w:rsidRPr="00671B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44" w:type="dxa"/>
          </w:tcPr>
          <w:p w:rsidR="000A0DDB" w:rsidRPr="0052023B" w:rsidRDefault="000A0DDB" w:rsidP="007F304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71B83">
              <w:rPr>
                <w:b/>
                <w:sz w:val="24"/>
                <w:szCs w:val="24"/>
              </w:rPr>
              <w:t>Мероприяти</w:t>
            </w:r>
            <w:proofErr w:type="spellEnd"/>
            <w:r w:rsidR="0052023B">
              <w:rPr>
                <w:b/>
                <w:sz w:val="24"/>
                <w:szCs w:val="24"/>
                <w:lang w:val="ru-RU"/>
              </w:rPr>
              <w:t>е</w:t>
            </w:r>
          </w:p>
          <w:p w:rsidR="00B74734" w:rsidRPr="00671B83" w:rsidRDefault="00B74734" w:rsidP="007F304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</w:tcPr>
          <w:p w:rsidR="000A0DDB" w:rsidRPr="00671B83" w:rsidRDefault="000A0DDB" w:rsidP="007F30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1B8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498" w:type="dxa"/>
          </w:tcPr>
          <w:p w:rsidR="000A0DDB" w:rsidRPr="00671B83" w:rsidRDefault="000A0DDB" w:rsidP="007F30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1B8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B74734" w:rsidRPr="00671B83" w:rsidTr="00B74734">
        <w:trPr>
          <w:trHeight w:val="6031"/>
        </w:trPr>
        <w:tc>
          <w:tcPr>
            <w:tcW w:w="527" w:type="dxa"/>
          </w:tcPr>
          <w:p w:rsidR="00B74734" w:rsidRPr="00671B83" w:rsidRDefault="003B068E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244" w:type="dxa"/>
          </w:tcPr>
          <w:p w:rsidR="00B74734" w:rsidRPr="00671B83" w:rsidRDefault="00B74734" w:rsidP="00B74734">
            <w:pPr>
              <w:jc w:val="both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 xml:space="preserve">Изучение федеральных нормативных и методических материалов по вопросам формирования и оценки функциональной грамотности: </w:t>
            </w:r>
          </w:p>
          <w:p w:rsidR="00B74734" w:rsidRPr="00671B83" w:rsidRDefault="00B74734" w:rsidP="00B74734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 xml:space="preserve">- </w:t>
            </w:r>
            <w:r w:rsidRPr="00671B83">
              <w:rPr>
                <w:color w:val="000000" w:themeColor="text1"/>
                <w:sz w:val="24"/>
                <w:szCs w:val="24"/>
                <w:lang w:val="ru-RU"/>
              </w:rPr>
              <w:t xml:space="preserve">Методологии и критериев оценки качества общего 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 приказом  </w:t>
            </w:r>
            <w:proofErr w:type="spellStart"/>
            <w:r w:rsidRPr="00671B83">
              <w:rPr>
                <w:color w:val="000000" w:themeColor="text1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671B83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71B83">
              <w:rPr>
                <w:color w:val="000000" w:themeColor="text1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71B83">
              <w:rPr>
                <w:color w:val="000000" w:themeColor="text1"/>
                <w:sz w:val="24"/>
                <w:szCs w:val="24"/>
                <w:lang w:val="ru-RU"/>
              </w:rPr>
              <w:t xml:space="preserve"> от 06.05.2019 №590/219;</w:t>
            </w:r>
          </w:p>
          <w:p w:rsidR="00B74734" w:rsidRPr="00671B83" w:rsidRDefault="00B74734" w:rsidP="00B74734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71B83">
              <w:rPr>
                <w:color w:val="000000" w:themeColor="text1"/>
                <w:sz w:val="24"/>
                <w:szCs w:val="24"/>
                <w:lang w:val="ru-RU"/>
              </w:rPr>
              <w:t xml:space="preserve">- подходов международного сравнительного исследования </w:t>
            </w:r>
            <w:r w:rsidRPr="00671B83">
              <w:rPr>
                <w:color w:val="000000" w:themeColor="text1"/>
                <w:sz w:val="24"/>
                <w:szCs w:val="24"/>
              </w:rPr>
              <w:t>PISA</w:t>
            </w:r>
            <w:r w:rsidRPr="00671B83">
              <w:rPr>
                <w:color w:val="000000" w:themeColor="text1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B74734" w:rsidRPr="00671B83" w:rsidRDefault="00B74734" w:rsidP="00B74734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71B83">
              <w:rPr>
                <w:color w:val="000000" w:themeColor="text1"/>
                <w:sz w:val="24"/>
                <w:szCs w:val="24"/>
                <w:lang w:val="ru-RU"/>
              </w:rPr>
              <w:t xml:space="preserve">- материалов </w:t>
            </w:r>
            <w:r w:rsidRPr="00671B83">
              <w:rPr>
                <w:sz w:val="24"/>
                <w:szCs w:val="24"/>
                <w:lang w:val="ru-RU"/>
              </w:rPr>
              <w:t>федерального проекта «Мониторинг формирования и оценки функциональной грамотности»;</w:t>
            </w:r>
          </w:p>
          <w:p w:rsidR="00B74734" w:rsidRPr="00671B83" w:rsidRDefault="00B74734" w:rsidP="00B7473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71B83">
              <w:rPr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671B83">
              <w:rPr>
                <w:color w:val="000000" w:themeColor="text1"/>
                <w:sz w:val="24"/>
                <w:szCs w:val="24"/>
              </w:rPr>
              <w:t>материалов</w:t>
            </w:r>
            <w:proofErr w:type="spellEnd"/>
            <w:proofErr w:type="gramEnd"/>
            <w:r w:rsidRPr="00671B8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B83">
              <w:rPr>
                <w:color w:val="000000" w:themeColor="text1"/>
                <w:sz w:val="24"/>
                <w:szCs w:val="24"/>
              </w:rPr>
              <w:t>российского</w:t>
            </w:r>
            <w:proofErr w:type="spellEnd"/>
            <w:r w:rsidRPr="00671B8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B83">
              <w:rPr>
                <w:color w:val="000000" w:themeColor="text1"/>
                <w:sz w:val="24"/>
                <w:szCs w:val="24"/>
              </w:rPr>
              <w:t>исследования</w:t>
            </w:r>
            <w:proofErr w:type="spellEnd"/>
            <w:r w:rsidRPr="00671B83">
              <w:rPr>
                <w:color w:val="000000" w:themeColor="text1"/>
                <w:sz w:val="24"/>
                <w:szCs w:val="24"/>
              </w:rPr>
              <w:t xml:space="preserve"> PISA.</w:t>
            </w:r>
          </w:p>
        </w:tc>
        <w:tc>
          <w:tcPr>
            <w:tcW w:w="3301" w:type="dxa"/>
          </w:tcPr>
          <w:p w:rsidR="00B74734" w:rsidRPr="00671B83" w:rsidRDefault="00B74734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498" w:type="dxa"/>
          </w:tcPr>
          <w:p w:rsidR="00B74734" w:rsidRPr="00671B83" w:rsidRDefault="00B74734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2020-2022</w:t>
            </w:r>
          </w:p>
        </w:tc>
      </w:tr>
      <w:tr w:rsidR="00B74734" w:rsidRPr="00671B83" w:rsidTr="00B74734">
        <w:trPr>
          <w:trHeight w:val="1358"/>
        </w:trPr>
        <w:tc>
          <w:tcPr>
            <w:tcW w:w="527" w:type="dxa"/>
          </w:tcPr>
          <w:p w:rsidR="00B74734" w:rsidRPr="00671B83" w:rsidRDefault="003B068E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244" w:type="dxa"/>
          </w:tcPr>
          <w:p w:rsidR="00B74734" w:rsidRPr="00671B83" w:rsidRDefault="00B74734" w:rsidP="003B068E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 xml:space="preserve">Принятие участие в курсах повышения квалификации, семинарах, </w:t>
            </w:r>
            <w:proofErr w:type="spellStart"/>
            <w:r w:rsidRPr="00671B83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671B83">
              <w:rPr>
                <w:sz w:val="24"/>
                <w:szCs w:val="24"/>
                <w:lang w:val="ru-RU"/>
              </w:rPr>
              <w:t xml:space="preserve"> по вопросам формирования и оценки функциональной грамотности на различных уровнях.</w:t>
            </w:r>
          </w:p>
        </w:tc>
        <w:tc>
          <w:tcPr>
            <w:tcW w:w="3301" w:type="dxa"/>
          </w:tcPr>
          <w:p w:rsidR="00B74734" w:rsidRPr="00671B83" w:rsidRDefault="00B74734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Руководитель ШМО</w:t>
            </w:r>
          </w:p>
        </w:tc>
        <w:tc>
          <w:tcPr>
            <w:tcW w:w="1498" w:type="dxa"/>
          </w:tcPr>
          <w:p w:rsidR="00B74734" w:rsidRPr="00671B83" w:rsidRDefault="00B74734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2020-2024</w:t>
            </w:r>
          </w:p>
        </w:tc>
      </w:tr>
      <w:tr w:rsidR="00B74734" w:rsidRPr="00671B83" w:rsidTr="00B74734">
        <w:trPr>
          <w:trHeight w:val="284"/>
        </w:trPr>
        <w:tc>
          <w:tcPr>
            <w:tcW w:w="527" w:type="dxa"/>
          </w:tcPr>
          <w:p w:rsidR="00B74734" w:rsidRPr="00671B83" w:rsidRDefault="003B068E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244" w:type="dxa"/>
          </w:tcPr>
          <w:p w:rsidR="00B74734" w:rsidRPr="00671B83" w:rsidRDefault="00B74734" w:rsidP="003B068E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671B8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71B8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B83">
              <w:rPr>
                <w:sz w:val="24"/>
                <w:szCs w:val="24"/>
                <w:lang w:val="ru-RU"/>
              </w:rPr>
              <w:t>выборочных</w:t>
            </w:r>
            <w:proofErr w:type="gramEnd"/>
            <w:r w:rsidRPr="00671B83">
              <w:rPr>
                <w:sz w:val="24"/>
                <w:szCs w:val="24"/>
                <w:lang w:val="ru-RU"/>
              </w:rPr>
              <w:t xml:space="preserve"> региональных мониторингов для обучающихся 4-9 классов по различным направлениям функциональной грамотности</w:t>
            </w:r>
          </w:p>
        </w:tc>
        <w:tc>
          <w:tcPr>
            <w:tcW w:w="3301" w:type="dxa"/>
          </w:tcPr>
          <w:p w:rsidR="00B74734" w:rsidRPr="00671B83" w:rsidRDefault="00B74734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498" w:type="dxa"/>
          </w:tcPr>
          <w:p w:rsidR="00B74734" w:rsidRPr="00671B83" w:rsidRDefault="00B74734" w:rsidP="007F3049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2020-2024</w:t>
            </w:r>
          </w:p>
        </w:tc>
      </w:tr>
      <w:tr w:rsidR="000A0DDB" w:rsidRPr="00671B83" w:rsidTr="00B74734">
        <w:tc>
          <w:tcPr>
            <w:tcW w:w="527" w:type="dxa"/>
          </w:tcPr>
          <w:p w:rsidR="000A0DDB" w:rsidRPr="00671B83" w:rsidRDefault="003B068E" w:rsidP="003B068E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244" w:type="dxa"/>
          </w:tcPr>
          <w:p w:rsidR="000A0DDB" w:rsidRPr="00671B83" w:rsidRDefault="00B74734" w:rsidP="007F3049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 xml:space="preserve"> Заседание ШМО учителей - предметников</w:t>
            </w:r>
            <w:r w:rsidR="000A0DDB" w:rsidRPr="00671B83">
              <w:rPr>
                <w:sz w:val="24"/>
                <w:szCs w:val="24"/>
                <w:lang w:val="ru-RU"/>
              </w:rPr>
              <w:t xml:space="preserve"> «Формирование и развитие функциональной грамотности – одна из основных задач современного школьного образования». </w:t>
            </w:r>
          </w:p>
          <w:p w:rsidR="000A0DDB" w:rsidRPr="00671B83" w:rsidRDefault="00B74734" w:rsidP="007F3049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01" w:type="dxa"/>
          </w:tcPr>
          <w:p w:rsidR="000A0DDB" w:rsidRPr="00671B83" w:rsidRDefault="00B74734" w:rsidP="003B068E">
            <w:pPr>
              <w:jc w:val="center"/>
              <w:rPr>
                <w:sz w:val="24"/>
                <w:szCs w:val="24"/>
              </w:rPr>
            </w:pPr>
            <w:r w:rsidRPr="00671B83">
              <w:rPr>
                <w:sz w:val="24"/>
                <w:szCs w:val="24"/>
                <w:lang w:val="ru-RU"/>
              </w:rPr>
              <w:t>Руководитель ШМО</w:t>
            </w:r>
          </w:p>
        </w:tc>
        <w:tc>
          <w:tcPr>
            <w:tcW w:w="1498" w:type="dxa"/>
          </w:tcPr>
          <w:p w:rsidR="000A0DDB" w:rsidRPr="00671B83" w:rsidRDefault="00B74734" w:rsidP="003B068E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Ноябрь 2020</w:t>
            </w:r>
          </w:p>
          <w:p w:rsidR="000A0DDB" w:rsidRPr="00671B83" w:rsidRDefault="000A0DDB" w:rsidP="007F3049">
            <w:pPr>
              <w:rPr>
                <w:sz w:val="24"/>
                <w:szCs w:val="24"/>
              </w:rPr>
            </w:pPr>
          </w:p>
          <w:p w:rsidR="000A0DDB" w:rsidRPr="00671B83" w:rsidRDefault="000A0DDB" w:rsidP="007F3049">
            <w:pPr>
              <w:rPr>
                <w:sz w:val="24"/>
                <w:szCs w:val="24"/>
              </w:rPr>
            </w:pPr>
          </w:p>
          <w:p w:rsidR="000A0DDB" w:rsidRPr="00671B83" w:rsidRDefault="000A0DDB" w:rsidP="007F3049">
            <w:pPr>
              <w:rPr>
                <w:sz w:val="24"/>
                <w:szCs w:val="24"/>
              </w:rPr>
            </w:pPr>
          </w:p>
        </w:tc>
      </w:tr>
      <w:tr w:rsidR="000A0DDB" w:rsidRPr="00671B83" w:rsidTr="00B74734">
        <w:tc>
          <w:tcPr>
            <w:tcW w:w="527" w:type="dxa"/>
          </w:tcPr>
          <w:p w:rsidR="000A0DDB" w:rsidRPr="00671B83" w:rsidRDefault="00671B83" w:rsidP="00671B83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244" w:type="dxa"/>
          </w:tcPr>
          <w:p w:rsidR="000A0DDB" w:rsidRPr="00671B83" w:rsidRDefault="000A0DDB" w:rsidP="007F3049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Формирование школьной базы заданий, методических рекомендаций</w:t>
            </w:r>
            <w:r w:rsidR="003B068E" w:rsidRPr="00671B83">
              <w:rPr>
                <w:sz w:val="24"/>
                <w:szCs w:val="24"/>
                <w:lang w:val="ru-RU"/>
              </w:rPr>
              <w:t>,</w:t>
            </w:r>
            <w:r w:rsidRPr="00671B83">
              <w:rPr>
                <w:sz w:val="24"/>
                <w:szCs w:val="24"/>
                <w:lang w:val="ru-RU"/>
              </w:rPr>
              <w:t xml:space="preserve"> ориентированных на формирование и развитие  функциональной </w:t>
            </w:r>
            <w:r w:rsidRPr="00671B83">
              <w:rPr>
                <w:sz w:val="24"/>
                <w:szCs w:val="24"/>
                <w:lang w:val="ru-RU"/>
              </w:rPr>
              <w:lastRenderedPageBreak/>
              <w:t>грамотности обучающихся.</w:t>
            </w:r>
          </w:p>
        </w:tc>
        <w:tc>
          <w:tcPr>
            <w:tcW w:w="3301" w:type="dxa"/>
          </w:tcPr>
          <w:p w:rsidR="000A0DDB" w:rsidRPr="00671B83" w:rsidRDefault="003B068E" w:rsidP="003B068E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lastRenderedPageBreak/>
              <w:t>Руководитель ШМО</w:t>
            </w:r>
          </w:p>
        </w:tc>
        <w:tc>
          <w:tcPr>
            <w:tcW w:w="1498" w:type="dxa"/>
          </w:tcPr>
          <w:p w:rsidR="000A0DDB" w:rsidRPr="00671B83" w:rsidRDefault="00671B83" w:rsidP="003B068E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2020-2022</w:t>
            </w:r>
          </w:p>
        </w:tc>
      </w:tr>
      <w:tr w:rsidR="000A0DDB" w:rsidRPr="00671B83" w:rsidTr="00B74734">
        <w:tc>
          <w:tcPr>
            <w:tcW w:w="527" w:type="dxa"/>
          </w:tcPr>
          <w:p w:rsidR="000A0DDB" w:rsidRPr="00671B83" w:rsidRDefault="00671B83" w:rsidP="00671B83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244" w:type="dxa"/>
          </w:tcPr>
          <w:p w:rsidR="000A0DDB" w:rsidRPr="00671B83" w:rsidRDefault="000A0DDB" w:rsidP="007F304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spellStart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>Организация</w:t>
            </w:r>
            <w:proofErr w:type="spellEnd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>работы</w:t>
            </w:r>
            <w:proofErr w:type="spellEnd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>по</w:t>
            </w:r>
            <w:proofErr w:type="spellEnd"/>
          </w:p>
          <w:p w:rsidR="000A0DDB" w:rsidRPr="00671B83" w:rsidRDefault="000A0DDB" w:rsidP="007F304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spellStart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>формированию</w:t>
            </w:r>
            <w:proofErr w:type="spellEnd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671B83">
              <w:rPr>
                <w:rFonts w:eastAsiaTheme="minorHAnsi"/>
                <w:sz w:val="24"/>
                <w:szCs w:val="24"/>
                <w:lang w:eastAsia="en-US" w:bidi="ar-SA"/>
              </w:rPr>
              <w:t>функциональной</w:t>
            </w:r>
            <w:proofErr w:type="spellEnd"/>
          </w:p>
          <w:p w:rsidR="000A0DDB" w:rsidRPr="00671B83" w:rsidRDefault="000A0DDB" w:rsidP="007F3049">
            <w:pPr>
              <w:rPr>
                <w:sz w:val="24"/>
                <w:szCs w:val="24"/>
                <w:lang w:val="ru-RU"/>
              </w:rPr>
            </w:pPr>
            <w:proofErr w:type="gramStart"/>
            <w:r w:rsidRPr="00671B83">
              <w:rPr>
                <w:rFonts w:eastAsiaTheme="minorHAnsi"/>
                <w:sz w:val="24"/>
                <w:szCs w:val="24"/>
                <w:lang w:val="ru-RU" w:eastAsia="en-US" w:bidi="ar-SA"/>
              </w:rPr>
              <w:t>грамотности обучающихся на уроках (открытые уроки).</w:t>
            </w:r>
            <w:proofErr w:type="gramEnd"/>
          </w:p>
        </w:tc>
        <w:tc>
          <w:tcPr>
            <w:tcW w:w="3301" w:type="dxa"/>
          </w:tcPr>
          <w:p w:rsidR="000A0DDB" w:rsidRPr="00671B83" w:rsidRDefault="000A0DDB" w:rsidP="00671B83">
            <w:pPr>
              <w:jc w:val="center"/>
              <w:rPr>
                <w:sz w:val="24"/>
                <w:szCs w:val="24"/>
              </w:rPr>
            </w:pPr>
            <w:proofErr w:type="spellStart"/>
            <w:r w:rsidRPr="00671B83">
              <w:rPr>
                <w:sz w:val="24"/>
                <w:szCs w:val="24"/>
              </w:rPr>
              <w:t>Учителя</w:t>
            </w:r>
            <w:proofErr w:type="spellEnd"/>
            <w:r w:rsidR="00671B83" w:rsidRPr="00671B83">
              <w:rPr>
                <w:sz w:val="24"/>
                <w:szCs w:val="24"/>
                <w:lang w:val="ru-RU"/>
              </w:rPr>
              <w:t xml:space="preserve"> - </w:t>
            </w:r>
            <w:r w:rsidRPr="00671B83">
              <w:rPr>
                <w:sz w:val="24"/>
                <w:szCs w:val="24"/>
              </w:rPr>
              <w:t xml:space="preserve"> </w:t>
            </w:r>
            <w:proofErr w:type="spellStart"/>
            <w:r w:rsidRPr="00671B8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98" w:type="dxa"/>
          </w:tcPr>
          <w:p w:rsidR="000A0DDB" w:rsidRPr="00671B83" w:rsidRDefault="00671B83" w:rsidP="007F3049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2020-2022</w:t>
            </w:r>
          </w:p>
        </w:tc>
      </w:tr>
      <w:tr w:rsidR="000A0DDB" w:rsidRPr="00671B83" w:rsidTr="00B74734">
        <w:tc>
          <w:tcPr>
            <w:tcW w:w="527" w:type="dxa"/>
          </w:tcPr>
          <w:p w:rsidR="000A0DDB" w:rsidRPr="00671B83" w:rsidRDefault="00671B83" w:rsidP="00671B83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244" w:type="dxa"/>
          </w:tcPr>
          <w:p w:rsidR="000C6EEF" w:rsidRPr="000C6EEF" w:rsidRDefault="000C6EEF" w:rsidP="000C6EE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C6EEF">
              <w:rPr>
                <w:rFonts w:eastAsiaTheme="minorHAnsi"/>
                <w:sz w:val="24"/>
                <w:szCs w:val="24"/>
                <w:lang w:eastAsia="en-US" w:bidi="ar-SA"/>
              </w:rPr>
              <w:t xml:space="preserve">Декады: </w:t>
            </w:r>
          </w:p>
          <w:p w:rsidR="000C6EEF" w:rsidRPr="000C6EEF" w:rsidRDefault="000C6EEF" w:rsidP="000C6EE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C6EEF">
              <w:rPr>
                <w:rFonts w:eastAsiaTheme="minorHAnsi"/>
                <w:sz w:val="24"/>
                <w:szCs w:val="24"/>
                <w:lang w:eastAsia="en-US" w:bidi="ar-SA"/>
              </w:rPr>
              <w:t>Декада читательской грамотности.</w:t>
            </w:r>
          </w:p>
          <w:p w:rsidR="000C6EEF" w:rsidRPr="0052023B" w:rsidRDefault="000C6EEF" w:rsidP="000C6EE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52023B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Декада </w:t>
            </w:r>
            <w:proofErr w:type="spellStart"/>
            <w:r w:rsidRPr="0052023B">
              <w:rPr>
                <w:rFonts w:eastAsiaTheme="minorHAnsi"/>
                <w:sz w:val="24"/>
                <w:szCs w:val="24"/>
                <w:lang w:val="ru-RU" w:eastAsia="en-US" w:bidi="ar-SA"/>
              </w:rPr>
              <w:t>естественно-научной</w:t>
            </w:r>
            <w:proofErr w:type="spellEnd"/>
            <w:r w:rsidRPr="0052023B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, </w:t>
            </w:r>
            <w:proofErr w:type="gramStart"/>
            <w:r w:rsidRPr="0052023B">
              <w:rPr>
                <w:rFonts w:eastAsiaTheme="minorHAnsi"/>
                <w:sz w:val="24"/>
                <w:szCs w:val="24"/>
                <w:lang w:val="ru-RU" w:eastAsia="en-US" w:bidi="ar-SA"/>
              </w:rPr>
              <w:t>математической</w:t>
            </w:r>
            <w:proofErr w:type="gramEnd"/>
            <w:r w:rsidRPr="0052023B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 грамотностей.</w:t>
            </w:r>
          </w:p>
          <w:p w:rsidR="000A0DDB" w:rsidRPr="00671B83" w:rsidRDefault="000C6EEF" w:rsidP="000C6EE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proofErr w:type="spellStart"/>
            <w:r w:rsidRPr="000C6EEF">
              <w:rPr>
                <w:rFonts w:eastAsiaTheme="minorHAnsi"/>
                <w:sz w:val="24"/>
                <w:szCs w:val="24"/>
                <w:lang w:eastAsia="en-US" w:bidi="ar-SA"/>
              </w:rPr>
              <w:t>Декада</w:t>
            </w:r>
            <w:proofErr w:type="spellEnd"/>
            <w:r w:rsidRPr="000C6EEF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C6EEF">
              <w:rPr>
                <w:rFonts w:eastAsiaTheme="minorHAnsi"/>
                <w:sz w:val="24"/>
                <w:szCs w:val="24"/>
                <w:lang w:eastAsia="en-US" w:bidi="ar-SA"/>
              </w:rPr>
              <w:t>финансовой</w:t>
            </w:r>
            <w:proofErr w:type="spellEnd"/>
            <w:r w:rsidRPr="000C6EEF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C6EEF">
              <w:rPr>
                <w:rFonts w:eastAsiaTheme="minorHAnsi"/>
                <w:sz w:val="24"/>
                <w:szCs w:val="24"/>
                <w:lang w:eastAsia="en-US" w:bidi="ar-SA"/>
              </w:rPr>
              <w:t>грамотности</w:t>
            </w:r>
            <w:proofErr w:type="spellEnd"/>
            <w:r w:rsidR="000A0DDB" w:rsidRPr="00671B83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  </w:t>
            </w:r>
          </w:p>
        </w:tc>
        <w:tc>
          <w:tcPr>
            <w:tcW w:w="3301" w:type="dxa"/>
          </w:tcPr>
          <w:p w:rsidR="000A0DDB" w:rsidRPr="00671B83" w:rsidRDefault="00671B83" w:rsidP="00671B83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Руководитель ШМО</w:t>
            </w:r>
          </w:p>
        </w:tc>
        <w:tc>
          <w:tcPr>
            <w:tcW w:w="1498" w:type="dxa"/>
          </w:tcPr>
          <w:p w:rsidR="000A0DDB" w:rsidRPr="00671B83" w:rsidRDefault="00671B83" w:rsidP="00671B83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2021</w:t>
            </w:r>
          </w:p>
        </w:tc>
      </w:tr>
      <w:tr w:rsidR="000A0DDB" w:rsidRPr="00671B83" w:rsidTr="00B74734">
        <w:tc>
          <w:tcPr>
            <w:tcW w:w="527" w:type="dxa"/>
          </w:tcPr>
          <w:p w:rsidR="000A0DDB" w:rsidRPr="00671B83" w:rsidRDefault="00671B83" w:rsidP="00671B83">
            <w:pPr>
              <w:jc w:val="center"/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244" w:type="dxa"/>
          </w:tcPr>
          <w:p w:rsidR="00671B83" w:rsidRPr="00671B83" w:rsidRDefault="00671B83" w:rsidP="00671B83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671B83">
              <w:rPr>
                <w:rStyle w:val="2105pt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  <w:p w:rsidR="000A0DDB" w:rsidRPr="00671B83" w:rsidRDefault="000A0DDB" w:rsidP="007F304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301" w:type="dxa"/>
          </w:tcPr>
          <w:p w:rsidR="000A0DDB" w:rsidRPr="00671B83" w:rsidRDefault="00671B83" w:rsidP="00671B8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1B83">
              <w:rPr>
                <w:sz w:val="24"/>
                <w:szCs w:val="24"/>
              </w:rPr>
              <w:t>Учителя</w:t>
            </w:r>
            <w:proofErr w:type="spellEnd"/>
            <w:r w:rsidRPr="00671B83">
              <w:rPr>
                <w:sz w:val="24"/>
                <w:szCs w:val="24"/>
                <w:lang w:val="ru-RU"/>
              </w:rPr>
              <w:t xml:space="preserve"> - </w:t>
            </w:r>
            <w:r w:rsidRPr="00671B83">
              <w:rPr>
                <w:sz w:val="24"/>
                <w:szCs w:val="24"/>
              </w:rPr>
              <w:t xml:space="preserve"> </w:t>
            </w:r>
            <w:proofErr w:type="spellStart"/>
            <w:r w:rsidRPr="00671B8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98" w:type="dxa"/>
          </w:tcPr>
          <w:p w:rsidR="000A0DDB" w:rsidRPr="00671B83" w:rsidRDefault="00671B83" w:rsidP="007F3049">
            <w:pPr>
              <w:rPr>
                <w:sz w:val="24"/>
                <w:szCs w:val="24"/>
                <w:lang w:val="ru-RU"/>
              </w:rPr>
            </w:pPr>
            <w:r w:rsidRPr="00671B83">
              <w:rPr>
                <w:sz w:val="24"/>
                <w:szCs w:val="24"/>
                <w:lang w:val="ru-RU"/>
              </w:rPr>
              <w:t xml:space="preserve"> 2020-2022</w:t>
            </w:r>
          </w:p>
        </w:tc>
      </w:tr>
    </w:tbl>
    <w:p w:rsidR="00671B83" w:rsidRDefault="00671B83">
      <w:pPr>
        <w:rPr>
          <w:sz w:val="24"/>
          <w:szCs w:val="24"/>
        </w:rPr>
      </w:pPr>
      <w:r w:rsidRPr="00671B83">
        <w:rPr>
          <w:rStyle w:val="2105pt"/>
          <w:sz w:val="24"/>
          <w:szCs w:val="24"/>
        </w:rPr>
        <w:t xml:space="preserve"> </w:t>
      </w:r>
    </w:p>
    <w:p w:rsidR="00671B83" w:rsidRDefault="00671B83" w:rsidP="00671B83">
      <w:pPr>
        <w:rPr>
          <w:sz w:val="24"/>
          <w:szCs w:val="24"/>
        </w:rPr>
      </w:pPr>
    </w:p>
    <w:p w:rsidR="000C6EEF" w:rsidRDefault="000C6EEF" w:rsidP="000C6EEF">
      <w:pPr>
        <w:tabs>
          <w:tab w:val="left" w:pos="3885"/>
        </w:tabs>
        <w:rPr>
          <w:sz w:val="24"/>
          <w:szCs w:val="24"/>
        </w:rPr>
      </w:pPr>
    </w:p>
    <w:p w:rsidR="00D344C8" w:rsidRPr="00671B83" w:rsidRDefault="00671B83" w:rsidP="000C6EEF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школы:                  </w:t>
      </w:r>
      <w:r w:rsidR="000C6EEF">
        <w:rPr>
          <w:sz w:val="24"/>
          <w:szCs w:val="24"/>
        </w:rPr>
        <w:t>С.Г.Кошелева</w:t>
      </w:r>
    </w:p>
    <w:sectPr w:rsidR="00D344C8" w:rsidRPr="00671B83" w:rsidSect="003B068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DDB"/>
    <w:rsid w:val="000A0DDB"/>
    <w:rsid w:val="000C6EEF"/>
    <w:rsid w:val="000E6E2D"/>
    <w:rsid w:val="001F0ED1"/>
    <w:rsid w:val="00370B86"/>
    <w:rsid w:val="003A0148"/>
    <w:rsid w:val="003B068E"/>
    <w:rsid w:val="0050622F"/>
    <w:rsid w:val="0052023B"/>
    <w:rsid w:val="00671B83"/>
    <w:rsid w:val="00751DCB"/>
    <w:rsid w:val="00B74734"/>
    <w:rsid w:val="00D16844"/>
    <w:rsid w:val="00D344C8"/>
    <w:rsid w:val="00E1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0DD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0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A0DDB"/>
    <w:pPr>
      <w:ind w:left="932" w:hanging="361"/>
    </w:pPr>
  </w:style>
  <w:style w:type="table" w:styleId="a6">
    <w:name w:val="Table Grid"/>
    <w:basedOn w:val="a1"/>
    <w:uiPriority w:val="59"/>
    <w:rsid w:val="000A0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Не полужирный"/>
    <w:basedOn w:val="a0"/>
    <w:rsid w:val="00B74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2</cp:revision>
  <dcterms:created xsi:type="dcterms:W3CDTF">2020-11-25T11:15:00Z</dcterms:created>
  <dcterms:modified xsi:type="dcterms:W3CDTF">2020-11-25T11:15:00Z</dcterms:modified>
</cp:coreProperties>
</file>